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303C" w14:textId="77777777" w:rsidR="00C81A1E" w:rsidRDefault="00661DC7" w:rsidP="00C81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– NOTIFICATION OF INITIAL DETERMINATION </w:t>
      </w:r>
      <w:r w:rsidR="00C81A1E">
        <w:rPr>
          <w:rFonts w:ascii="Times New Roman" w:hAnsi="Times New Roman" w:cs="Times New Roman"/>
          <w:sz w:val="24"/>
          <w:szCs w:val="24"/>
        </w:rPr>
        <w:t>RESPONSIBILIT</w:t>
      </w:r>
      <w:bookmarkStart w:id="0" w:name="_GoBack"/>
      <w:bookmarkEnd w:id="0"/>
      <w:r w:rsidR="00C81A1E">
        <w:rPr>
          <w:rFonts w:ascii="Times New Roman" w:hAnsi="Times New Roman" w:cs="Times New Roman"/>
          <w:sz w:val="24"/>
          <w:szCs w:val="24"/>
        </w:rPr>
        <w:t>Y &amp; APPEAL RIGHTS</w:t>
      </w:r>
    </w:p>
    <w:p w14:paraId="3CA65CA3" w14:textId="3311EDB5" w:rsidR="00515F8B" w:rsidRDefault="00C81A1E" w:rsidP="00C81A1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INSTRUCTIONS FOR</w:t>
      </w:r>
      <w:r w:rsidRPr="00FB50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INITIAL DECISION MAKER</w:t>
      </w:r>
      <w:r w:rsidRPr="00FB50C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USE THIS LETTER TO FORWARD TO </w:t>
      </w:r>
      <w:r w:rsidR="003F76E9">
        <w:rPr>
          <w:rFonts w:ascii="Times New Roman" w:hAnsi="Times New Roman" w:cs="Times New Roman"/>
          <w:color w:val="FF0000"/>
          <w:sz w:val="24"/>
          <w:szCs w:val="24"/>
        </w:rPr>
        <w:t>EACH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PARTY (</w:t>
      </w:r>
      <w:r w:rsidR="00C20AE7">
        <w:rPr>
          <w:rFonts w:ascii="Times New Roman" w:hAnsi="Times New Roman" w:cs="Times New Roman"/>
          <w:color w:val="FF0000"/>
          <w:sz w:val="24"/>
          <w:szCs w:val="24"/>
        </w:rPr>
        <w:t>COPYING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THEIR </w:t>
      </w:r>
      <w:r w:rsidR="00C20AE7">
        <w:rPr>
          <w:rFonts w:ascii="Times New Roman" w:hAnsi="Times New Roman" w:cs="Times New Roman"/>
          <w:color w:val="FF0000"/>
          <w:sz w:val="24"/>
          <w:szCs w:val="24"/>
        </w:rPr>
        <w:t xml:space="preserve">PARTY </w:t>
      </w:r>
      <w:r>
        <w:rPr>
          <w:rFonts w:ascii="Times New Roman" w:hAnsi="Times New Roman" w:cs="Times New Roman"/>
          <w:color w:val="FF0000"/>
          <w:sz w:val="24"/>
          <w:szCs w:val="24"/>
        </w:rPr>
        <w:t>ADVISORS</w:t>
      </w:r>
      <w:r w:rsidR="00C20AE7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IF </w:t>
      </w:r>
      <w:r w:rsidR="00515F8B">
        <w:rPr>
          <w:rFonts w:ascii="Times New Roman" w:hAnsi="Times New Roman" w:cs="Times New Roman"/>
          <w:color w:val="FF0000"/>
          <w:sz w:val="24"/>
          <w:szCs w:val="24"/>
        </w:rPr>
        <w:t>ANY)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6E9">
        <w:rPr>
          <w:rFonts w:ascii="Times New Roman" w:hAnsi="Times New Roman" w:cs="Times New Roman"/>
          <w:color w:val="FF0000"/>
          <w:sz w:val="24"/>
          <w:szCs w:val="24"/>
        </w:rPr>
        <w:t xml:space="preserve">YOUR </w:t>
      </w:r>
      <w:r w:rsidR="00661DC7">
        <w:rPr>
          <w:rFonts w:ascii="Times New Roman" w:hAnsi="Times New Roman" w:cs="Times New Roman"/>
          <w:color w:val="FF0000"/>
          <w:sz w:val="24"/>
          <w:szCs w:val="24"/>
        </w:rPr>
        <w:t xml:space="preserve">WRITTEN INITIAL DETERMINATION OF RESPONSIBILITY AND </w:t>
      </w:r>
      <w:r w:rsidR="00C20AE7">
        <w:rPr>
          <w:rFonts w:ascii="Times New Roman" w:hAnsi="Times New Roman" w:cs="Times New Roman"/>
          <w:color w:val="FF0000"/>
          <w:sz w:val="24"/>
          <w:szCs w:val="24"/>
        </w:rPr>
        <w:t xml:space="preserve">INFORMATION ABOUT </w:t>
      </w:r>
      <w:r w:rsidR="00661DC7">
        <w:rPr>
          <w:rFonts w:ascii="Times New Roman" w:hAnsi="Times New Roman" w:cs="Times New Roman"/>
          <w:color w:val="FF0000"/>
          <w:sz w:val="24"/>
          <w:szCs w:val="24"/>
        </w:rPr>
        <w:t>APPEAL RIGHTS</w:t>
      </w:r>
      <w:r w:rsidR="00515F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CEA0706" w14:textId="13ED5A6D" w:rsidR="00C81A1E" w:rsidRDefault="00C81A1E" w:rsidP="00C8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AS REQUIRED BY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POLICY </w:t>
      </w:r>
      <w:r w:rsidRPr="001527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SECTION IV.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</w:t>
      </w:r>
      <w:r w:rsidRPr="001527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1D00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3F76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SEND INDIVIDUALIZED LETTERS TO </w:t>
      </w:r>
      <w:r w:rsidR="004357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EACH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PARTY AND </w:t>
      </w:r>
      <w:r w:rsidR="00C20A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COPY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THEIR </w:t>
      </w:r>
      <w:r w:rsidR="00C20A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PARTY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ADVISOR (IF ANY)</w:t>
      </w:r>
    </w:p>
    <w:p w14:paraId="691C67DD" w14:textId="77777777" w:rsidR="00C81A1E" w:rsidRPr="005F3797" w:rsidRDefault="00C81A1E" w:rsidP="00C81A1E">
      <w:pPr>
        <w:rPr>
          <w:color w:val="FF0000"/>
          <w:u w:val="single"/>
        </w:rPr>
      </w:pPr>
      <w:r w:rsidRPr="005F3797">
        <w:rPr>
          <w:color w:val="FF0000"/>
          <w:u w:val="single"/>
        </w:rPr>
        <w:t>Be sure to read this entire letter and make the appropriate text selections where indicated in [BRACKETS]</w:t>
      </w:r>
    </w:p>
    <w:p w14:paraId="01C97EB4" w14:textId="77777777" w:rsidR="00C81A1E" w:rsidRPr="00AA07DC" w:rsidRDefault="00C81A1E" w:rsidP="00C81A1E">
      <w:pPr>
        <w:rPr>
          <w:b/>
          <w:u w:val="single"/>
        </w:rPr>
      </w:pPr>
      <w:r w:rsidRPr="00AA07DC">
        <w:rPr>
          <w:b/>
          <w:u w:val="single"/>
        </w:rPr>
        <w:t>[INSERT HERE DATE OF LETTER OR EMAIL]</w:t>
      </w:r>
    </w:p>
    <w:p w14:paraId="2A0E64B5" w14:textId="77777777" w:rsidR="00C81A1E" w:rsidRPr="00AA07DC" w:rsidRDefault="00C81A1E" w:rsidP="00C81A1E">
      <w:pPr>
        <w:rPr>
          <w:b/>
          <w:u w:val="single"/>
        </w:rPr>
      </w:pPr>
      <w:r w:rsidRPr="00AA07DC">
        <w:rPr>
          <w:b/>
          <w:u w:val="single"/>
        </w:rPr>
        <w:t>[INSERT METHOD OF DELIVERY: FIRST CLASS MAIL OR EMAIL]</w:t>
      </w:r>
    </w:p>
    <w:p w14:paraId="0AAC4E2D" w14:textId="581D6915" w:rsidR="003F76E9" w:rsidRDefault="003F76E9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COMPLAINANT/RESPONDENT NAME</w:t>
      </w:r>
    </w:p>
    <w:p w14:paraId="7B5526F0" w14:textId="2A225361" w:rsidR="003F76E9" w:rsidRDefault="003F76E9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01E56BE3" w14:textId="2D01C0B7" w:rsidR="003F76E9" w:rsidRDefault="003F76E9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14:paraId="1EADA6A2" w14:textId="77777777" w:rsidR="003F76E9" w:rsidRDefault="003F76E9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82BEA" w14:textId="0F3FD3D1" w:rsidR="00C81A1E" w:rsidRDefault="00C81A1E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 w:rsidR="00311968">
        <w:rPr>
          <w:rFonts w:ascii="Times New Roman" w:hAnsi="Times New Roman" w:cs="Times New Roman"/>
          <w:sz w:val="24"/>
          <w:szCs w:val="24"/>
        </w:rPr>
        <w:tab/>
        <w:t>Notification of Initial Decision of Responsibility &amp; Appeal Rights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963A2" w14:textId="77777777" w:rsidR="00C81A1E" w:rsidRDefault="00C81A1E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001D75" w14:textId="0C6BBEC2" w:rsidR="00C81A1E" w:rsidRDefault="00C81A1E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[INSERT PARTY </w:t>
      </w:r>
      <w:r w:rsidR="003F76E9">
        <w:rPr>
          <w:rFonts w:ascii="Times New Roman" w:hAnsi="Times New Roman" w:cs="Times New Roman"/>
          <w:sz w:val="24"/>
          <w:szCs w:val="24"/>
        </w:rPr>
        <w:t>NAME HERE</w:t>
      </w:r>
      <w:r>
        <w:rPr>
          <w:rFonts w:ascii="Times New Roman" w:hAnsi="Times New Roman" w:cs="Times New Roman"/>
          <w:sz w:val="24"/>
          <w:szCs w:val="24"/>
        </w:rPr>
        <w:t>]:</w:t>
      </w:r>
    </w:p>
    <w:p w14:paraId="2E770904" w14:textId="77777777" w:rsidR="00311968" w:rsidRDefault="00311968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1AD6E" w14:textId="6F3738A6" w:rsidR="00311968" w:rsidRDefault="00311968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to you in my role as Initial De</w:t>
      </w:r>
      <w:r w:rsidR="00CA0869">
        <w:rPr>
          <w:rFonts w:ascii="Times New Roman" w:hAnsi="Times New Roman" w:cs="Times New Roman"/>
          <w:sz w:val="24"/>
          <w:szCs w:val="24"/>
        </w:rPr>
        <w:t>cision Maker to forward to you a copy of my</w:t>
      </w:r>
      <w:r>
        <w:rPr>
          <w:rFonts w:ascii="Times New Roman" w:hAnsi="Times New Roman" w:cs="Times New Roman"/>
          <w:sz w:val="24"/>
          <w:szCs w:val="24"/>
        </w:rPr>
        <w:t xml:space="preserve"> Initial Decision of Responsibility regarding the Formal Complaint of Sexual Harassment in which you are a [CHOOSE: Complainant /Respondent].  </w:t>
      </w:r>
      <w:r w:rsidR="003F76E9">
        <w:rPr>
          <w:rFonts w:ascii="Times New Roman" w:hAnsi="Times New Roman" w:cs="Times New Roman"/>
          <w:sz w:val="24"/>
          <w:szCs w:val="24"/>
        </w:rPr>
        <w:t xml:space="preserve">(Enclosure) </w:t>
      </w:r>
    </w:p>
    <w:p w14:paraId="008719AD" w14:textId="77777777" w:rsidR="005253A4" w:rsidRDefault="005253A4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0A49D" w14:textId="72D2BA2E" w:rsidR="005253A4" w:rsidRDefault="00C20AE7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</w:t>
      </w:r>
      <w:r w:rsidR="005253A4">
        <w:rPr>
          <w:rFonts w:ascii="Times New Roman" w:hAnsi="Times New Roman" w:cs="Times New Roman"/>
          <w:sz w:val="24"/>
          <w:szCs w:val="24"/>
        </w:rPr>
        <w:t xml:space="preserve"> </w:t>
      </w:r>
      <w:r w:rsidR="005253A4" w:rsidRPr="0063663B">
        <w:rPr>
          <w:rFonts w:ascii="Times New Roman" w:hAnsi="Times New Roman" w:cs="Times New Roman"/>
          <w:sz w:val="24"/>
          <w:szCs w:val="24"/>
          <w:u w:val="single"/>
        </w:rPr>
        <w:t>Initial Decision of Responsibility</w:t>
      </w:r>
      <w:r w:rsidR="005253A4">
        <w:rPr>
          <w:rFonts w:ascii="Times New Roman" w:hAnsi="Times New Roman" w:cs="Times New Roman"/>
          <w:sz w:val="24"/>
          <w:szCs w:val="24"/>
        </w:rPr>
        <w:t xml:space="preserve"> and is subject to appeal.  </w:t>
      </w:r>
      <w:r w:rsidR="003F76E9">
        <w:rPr>
          <w:rFonts w:ascii="Times New Roman" w:hAnsi="Times New Roman" w:cs="Times New Roman"/>
          <w:sz w:val="24"/>
          <w:szCs w:val="24"/>
        </w:rPr>
        <w:t xml:space="preserve">If </w:t>
      </w:r>
      <w:r w:rsidR="005253A4">
        <w:rPr>
          <w:rFonts w:ascii="Times New Roman" w:hAnsi="Times New Roman" w:cs="Times New Roman"/>
          <w:sz w:val="24"/>
          <w:szCs w:val="24"/>
        </w:rPr>
        <w:t xml:space="preserve">no appeal is timely taken, on the date upon which </w:t>
      </w:r>
      <w:r>
        <w:rPr>
          <w:rFonts w:ascii="Times New Roman" w:hAnsi="Times New Roman" w:cs="Times New Roman"/>
          <w:sz w:val="24"/>
          <w:szCs w:val="24"/>
        </w:rPr>
        <w:t xml:space="preserve">the time to seek </w:t>
      </w:r>
      <w:r w:rsidR="005253A4">
        <w:rPr>
          <w:rFonts w:ascii="Times New Roman" w:hAnsi="Times New Roman" w:cs="Times New Roman"/>
          <w:sz w:val="24"/>
          <w:szCs w:val="24"/>
        </w:rPr>
        <w:t xml:space="preserve">an appeal </w:t>
      </w:r>
      <w:r>
        <w:rPr>
          <w:rFonts w:ascii="Times New Roman" w:hAnsi="Times New Roman" w:cs="Times New Roman"/>
          <w:sz w:val="24"/>
          <w:szCs w:val="24"/>
        </w:rPr>
        <w:t>expires</w:t>
      </w:r>
      <w:r w:rsidR="00A42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253A4">
        <w:rPr>
          <w:rFonts w:ascii="Times New Roman" w:hAnsi="Times New Roman" w:cs="Times New Roman"/>
          <w:sz w:val="24"/>
          <w:szCs w:val="24"/>
        </w:rPr>
        <w:t xml:space="preserve">decision will become final, and identified thereafter as the Title IX Sexual Harassment Final Decision. </w:t>
      </w:r>
    </w:p>
    <w:p w14:paraId="7FE7FFA9" w14:textId="77777777" w:rsidR="005253A4" w:rsidRDefault="005253A4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7FFE4" w14:textId="7E8E4608" w:rsidR="005253A4" w:rsidRDefault="005253A4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Either party may appeal </w:t>
      </w:r>
      <w:r w:rsidR="00C2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Initial Determination of Responsibility</w:t>
      </w:r>
      <w:r w:rsidR="00A24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notifying the Superintendent in writing (“written appeal”), with a copy to the Title IX Coordinator.</w:t>
      </w:r>
      <w:r w:rsidR="00A24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24582">
        <w:rPr>
          <w:rFonts w:ascii="Times New Roman" w:hAnsi="Times New Roman" w:cs="Times New Roman"/>
          <w:sz w:val="24"/>
          <w:szCs w:val="24"/>
        </w:rPr>
        <w:t xml:space="preserve">Please </w:t>
      </w:r>
      <w:r w:rsidR="00DD5FA4">
        <w:rPr>
          <w:rFonts w:ascii="Times New Roman" w:hAnsi="Times New Roman" w:cs="Times New Roman"/>
          <w:sz w:val="24"/>
          <w:szCs w:val="24"/>
        </w:rPr>
        <w:t xml:space="preserve">know that </w:t>
      </w:r>
      <w:r w:rsidR="00C20AE7">
        <w:rPr>
          <w:rFonts w:ascii="Times New Roman" w:hAnsi="Times New Roman" w:cs="Times New Roman"/>
          <w:sz w:val="24"/>
          <w:szCs w:val="24"/>
        </w:rPr>
        <w:t>under the Policy for the Prevention of Sexual Harassment Prohibited by Title IX</w:t>
      </w:r>
      <w:r w:rsidR="00DD5FA4">
        <w:rPr>
          <w:rFonts w:ascii="Times New Roman" w:hAnsi="Times New Roman" w:cs="Times New Roman"/>
          <w:sz w:val="24"/>
          <w:szCs w:val="24"/>
        </w:rPr>
        <w:t>,</w:t>
      </w:r>
      <w:r w:rsidR="00C20AE7">
        <w:rPr>
          <w:rFonts w:ascii="Times New Roman" w:hAnsi="Times New Roman" w:cs="Times New Roman"/>
          <w:sz w:val="24"/>
          <w:szCs w:val="24"/>
        </w:rPr>
        <w:t xml:space="preserve"> </w:t>
      </w:r>
      <w:r w:rsidR="003F76E9">
        <w:rPr>
          <w:rFonts w:ascii="Times New Roman" w:hAnsi="Times New Roman" w:cs="Times New Roman"/>
          <w:sz w:val="24"/>
          <w:szCs w:val="24"/>
        </w:rPr>
        <w:t xml:space="preserve">a </w:t>
      </w:r>
      <w:r w:rsidR="00C20AE7">
        <w:rPr>
          <w:rFonts w:ascii="Times New Roman" w:hAnsi="Times New Roman" w:cs="Times New Roman"/>
          <w:sz w:val="24"/>
          <w:szCs w:val="24"/>
        </w:rPr>
        <w:t>P</w:t>
      </w:r>
      <w:r w:rsidR="00A24582">
        <w:rPr>
          <w:rFonts w:ascii="Times New Roman" w:hAnsi="Times New Roman" w:cs="Times New Roman"/>
          <w:sz w:val="24"/>
          <w:szCs w:val="24"/>
        </w:rPr>
        <w:t xml:space="preserve">arty may only appeal </w:t>
      </w:r>
      <w:r w:rsidR="00C20AE7">
        <w:rPr>
          <w:rFonts w:ascii="Times New Roman" w:hAnsi="Times New Roman" w:cs="Times New Roman"/>
          <w:sz w:val="24"/>
          <w:szCs w:val="24"/>
        </w:rPr>
        <w:t>an</w:t>
      </w:r>
      <w:r w:rsidR="00A24582">
        <w:rPr>
          <w:rFonts w:ascii="Times New Roman" w:hAnsi="Times New Roman" w:cs="Times New Roman"/>
          <w:sz w:val="24"/>
          <w:szCs w:val="24"/>
        </w:rPr>
        <w:t xml:space="preserve"> Initial Determination of Responsibility based upon </w:t>
      </w:r>
      <w:r w:rsidR="00326B75">
        <w:rPr>
          <w:rFonts w:ascii="Times New Roman" w:hAnsi="Times New Roman" w:cs="Times New Roman"/>
          <w:sz w:val="24"/>
          <w:szCs w:val="24"/>
        </w:rPr>
        <w:t>one or more of the following grounds:</w:t>
      </w:r>
    </w:p>
    <w:p w14:paraId="1F308D4B" w14:textId="77777777" w:rsidR="00326B75" w:rsidRDefault="00326B75" w:rsidP="00C81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94A52" w14:textId="77777777" w:rsidR="00326B75" w:rsidRDefault="00326B75" w:rsidP="00326B75">
      <w:pPr>
        <w:spacing w:after="18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Procedural irregularity that affected the outcome of the matter;</w:t>
      </w:r>
    </w:p>
    <w:p w14:paraId="0D94EEA1" w14:textId="77777777" w:rsidR="00326B75" w:rsidRDefault="00326B75" w:rsidP="00326B75">
      <w:pPr>
        <w:spacing w:after="18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evidence that was not reasonably available at the time the determination regarding responsibility or dismissal was made, that could affect the outcome of the matter; or</w:t>
      </w:r>
    </w:p>
    <w:p w14:paraId="25934ADD" w14:textId="77777777" w:rsidR="00395E77" w:rsidRDefault="00326B75" w:rsidP="00326B75">
      <w:pPr>
        <w:spacing w:after="18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Title IX Coordinator, investigator(s), or decision-maker(s) had a conflict of interest or bias for or against complainants or respondents generally or the individual complainant or respondent that affected the outcome of the matter.</w:t>
      </w:r>
    </w:p>
    <w:p w14:paraId="13B2C232" w14:textId="77777777" w:rsidR="00515F8B" w:rsidRDefault="00515F8B" w:rsidP="00326B7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ABD8DA" w14:textId="319A5563" w:rsidR="000A785D" w:rsidRDefault="00C20AE7" w:rsidP="00326B75">
      <w:pPr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wish to seek an appeal, for your convenience I have attached a </w:t>
      </w:r>
      <w:r w:rsidR="00195E0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 titled “</w:t>
      </w:r>
      <w:r w:rsidR="00195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Appeal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Request.”</w:t>
      </w:r>
      <w:r>
        <w:rPr>
          <w:rFonts w:ascii="Times New Roman" w:hAnsi="Times New Roman" w:cs="Times New Roman"/>
          <w:sz w:val="24"/>
          <w:szCs w:val="24"/>
        </w:rPr>
        <w:t xml:space="preserve"> (Enclosure) </w:t>
      </w:r>
      <w:r w:rsidR="00326B75">
        <w:rPr>
          <w:rFonts w:ascii="Times New Roman" w:eastAsia="Times New Roman" w:hAnsi="Times New Roman" w:cs="Times New Roman"/>
          <w:sz w:val="24"/>
          <w:szCs w:val="24"/>
        </w:rPr>
        <w:t xml:space="preserve">Please note that if you choose to appeal you must file your notice of appeal </w:t>
      </w:r>
      <w:r w:rsidR="000A785D">
        <w:rPr>
          <w:rFonts w:ascii="Times New Roman" w:eastAsia="Times New Roman" w:hAnsi="Times New Roman" w:cs="Times New Roman"/>
          <w:sz w:val="24"/>
          <w:szCs w:val="24"/>
        </w:rPr>
        <w:t xml:space="preserve">with the Superintendent in writing, with a copy to the Title IX Coordinator, </w:t>
      </w:r>
      <w:r w:rsidR="00326B75">
        <w:rPr>
          <w:rFonts w:ascii="Times New Roman" w:eastAsia="Times New Roman" w:hAnsi="Times New Roman" w:cs="Times New Roman"/>
          <w:sz w:val="24"/>
          <w:szCs w:val="24"/>
        </w:rPr>
        <w:t>no later than [</w:t>
      </w:r>
      <w:r w:rsidR="00326B75">
        <w:rPr>
          <w:rFonts w:ascii="Times New Roman" w:eastAsia="Times New Roman" w:hAnsi="Times New Roman" w:cs="Times New Roman"/>
          <w:b/>
          <w:sz w:val="24"/>
          <w:szCs w:val="24"/>
        </w:rPr>
        <w:t>INSERT DEADLINE DATE which MUST PROVIDE THEM AT LEAST 10 DAYS FROM THE ANTICIPATED DAT</w:t>
      </w:r>
      <w:r w:rsidR="00DD5FA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326B75">
        <w:rPr>
          <w:rFonts w:ascii="Times New Roman" w:eastAsia="Times New Roman" w:hAnsi="Times New Roman" w:cs="Times New Roman"/>
          <w:b/>
          <w:sz w:val="24"/>
          <w:szCs w:val="24"/>
        </w:rPr>
        <w:t xml:space="preserve"> OF RECEIPT O</w:t>
      </w:r>
      <w:r w:rsidR="000A785D">
        <w:rPr>
          <w:rFonts w:ascii="Times New Roman" w:eastAsia="Times New Roman" w:hAnsi="Times New Roman" w:cs="Times New Roman"/>
          <w:b/>
          <w:sz w:val="24"/>
          <w:szCs w:val="24"/>
        </w:rPr>
        <w:t>F YOUR LETTER BY THE RECIPIENT].</w:t>
      </w:r>
      <w:r w:rsidRPr="00C2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AAF17F" w14:textId="28CC7E3C" w:rsidR="00326B75" w:rsidRDefault="000A785D" w:rsidP="00326B7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conclud</w:t>
      </w:r>
      <w:r w:rsidRPr="000A785D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responsibilities in this matter. </w:t>
      </w:r>
      <w:r w:rsidR="00C20AE7">
        <w:rPr>
          <w:rFonts w:ascii="Times New Roman" w:eastAsia="Times New Roman" w:hAnsi="Times New Roman" w:cs="Times New Roman"/>
          <w:sz w:val="24"/>
          <w:szCs w:val="24"/>
        </w:rPr>
        <w:t>If you have questions about any of the above please contact the Title IX Coordinator [provide thei</w:t>
      </w:r>
      <w:r w:rsidR="00515F8B">
        <w:rPr>
          <w:rFonts w:ascii="Times New Roman" w:eastAsia="Times New Roman" w:hAnsi="Times New Roman" w:cs="Times New Roman"/>
          <w:sz w:val="24"/>
          <w:szCs w:val="24"/>
        </w:rPr>
        <w:t>r name and contact information].</w:t>
      </w:r>
      <w:r w:rsidR="00C20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 you for your cooperation throughout this process.</w:t>
      </w:r>
    </w:p>
    <w:p w14:paraId="481AB7E2" w14:textId="77777777" w:rsidR="00C20AE7" w:rsidRDefault="00C20AE7" w:rsidP="00326B7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F67DB" w14:textId="1B5FDFD5" w:rsidR="000A785D" w:rsidRDefault="000A785D" w:rsidP="00326B7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42402AC7" w14:textId="77777777" w:rsidR="000A785D" w:rsidRDefault="000A785D" w:rsidP="00326B7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5F58D" w14:textId="77777777" w:rsidR="000A785D" w:rsidRDefault="000A785D" w:rsidP="00326B7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Initial Decision Maker</w:t>
      </w:r>
    </w:p>
    <w:p w14:paraId="721492BE" w14:textId="5B9F32AD" w:rsidR="000A785D" w:rsidRDefault="000A785D" w:rsidP="00326B7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Enclosures:</w:t>
      </w:r>
      <w:r w:rsidR="003F7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Initial Determination Regarding Responsibility; Form </w:t>
      </w:r>
      <w:r w:rsidR="002C13E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0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2C13EA">
        <w:rPr>
          <w:rFonts w:ascii="Times New Roman" w:eastAsia="Times New Roman" w:hAnsi="Times New Roman" w:cs="Times New Roman"/>
          <w:sz w:val="24"/>
          <w:szCs w:val="24"/>
        </w:rPr>
        <w:t xml:space="preserve"> Request</w:t>
      </w:r>
    </w:p>
    <w:p w14:paraId="1A4E7657" w14:textId="77777777" w:rsidR="00C46C83" w:rsidRDefault="000A785D" w:rsidP="00326B7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6C83">
        <w:rPr>
          <w:rFonts w:ascii="Times New Roman" w:eastAsia="Times New Roman" w:hAnsi="Times New Roman" w:cs="Times New Roman"/>
          <w:sz w:val="24"/>
          <w:szCs w:val="24"/>
        </w:rPr>
        <w:t>Superintendent (with enclosures)</w:t>
      </w:r>
    </w:p>
    <w:p w14:paraId="4F1EB00F" w14:textId="5B32E610" w:rsidR="000A785D" w:rsidRDefault="000A785D" w:rsidP="00C46C83">
      <w:pPr>
        <w:spacing w:after="1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 IX Coordinator </w:t>
      </w:r>
      <w:r w:rsidR="00C46C83">
        <w:rPr>
          <w:rFonts w:ascii="Times New Roman" w:eastAsia="Times New Roman" w:hAnsi="Times New Roman" w:cs="Times New Roman"/>
          <w:sz w:val="24"/>
          <w:szCs w:val="24"/>
        </w:rPr>
        <w:t>(with enclosures)</w:t>
      </w:r>
    </w:p>
    <w:p w14:paraId="4AB0CC87" w14:textId="599E1C02" w:rsidR="003F76E9" w:rsidRPr="000A785D" w:rsidRDefault="003F76E9" w:rsidP="00C46C83">
      <w:pPr>
        <w:spacing w:after="1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Party Advisor (if any)</w:t>
      </w:r>
    </w:p>
    <w:p w14:paraId="67552216" w14:textId="77777777" w:rsidR="00D7392D" w:rsidRDefault="00D7392D" w:rsidP="00326B75">
      <w:pPr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9A2BF" w14:textId="77777777" w:rsidR="00D7392D" w:rsidRPr="00326B75" w:rsidRDefault="00D7392D" w:rsidP="00326B75">
      <w:pPr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7392D" w:rsidRPr="00326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E"/>
    <w:rsid w:val="00085629"/>
    <w:rsid w:val="000A785D"/>
    <w:rsid w:val="0015197C"/>
    <w:rsid w:val="00195E04"/>
    <w:rsid w:val="001D00E0"/>
    <w:rsid w:val="002A4E89"/>
    <w:rsid w:val="002C13EA"/>
    <w:rsid w:val="00311968"/>
    <w:rsid w:val="00326B75"/>
    <w:rsid w:val="00395E77"/>
    <w:rsid w:val="003F76E9"/>
    <w:rsid w:val="004357EA"/>
    <w:rsid w:val="004A02C8"/>
    <w:rsid w:val="00515F8B"/>
    <w:rsid w:val="005253A4"/>
    <w:rsid w:val="0063663B"/>
    <w:rsid w:val="00647221"/>
    <w:rsid w:val="00661DC7"/>
    <w:rsid w:val="00A24582"/>
    <w:rsid w:val="00A42813"/>
    <w:rsid w:val="00C20AE7"/>
    <w:rsid w:val="00C46C83"/>
    <w:rsid w:val="00C81A1E"/>
    <w:rsid w:val="00CA0869"/>
    <w:rsid w:val="00D7392D"/>
    <w:rsid w:val="00DD5FA4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ED2A"/>
  <w15:chartTrackingRefBased/>
  <w15:docId w15:val="{80222824-454D-47DB-8A81-9F5DE007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608718F0</Template>
  <TotalTime>50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28</cp:revision>
  <cp:lastPrinted>2020-10-24T12:22:00Z</cp:lastPrinted>
  <dcterms:created xsi:type="dcterms:W3CDTF">2020-10-01T16:49:00Z</dcterms:created>
  <dcterms:modified xsi:type="dcterms:W3CDTF">2020-10-27T15:16:00Z</dcterms:modified>
</cp:coreProperties>
</file>